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6493C" w14:textId="0EFB8D0A" w:rsidR="00594895" w:rsidRPr="00D02379" w:rsidRDefault="00594895" w:rsidP="00594895">
      <w:pPr>
        <w:pStyle w:val="CRCoverPage"/>
        <w:outlineLvl w:val="0"/>
        <w:rPr>
          <w:b/>
          <w:noProof/>
          <w:sz w:val="24"/>
        </w:rPr>
      </w:pPr>
      <w:r w:rsidRPr="00D02379">
        <w:rPr>
          <w:b/>
          <w:noProof/>
          <w:sz w:val="24"/>
        </w:rPr>
        <w:t>3GPP TSG-RAN WG4 Meeting # 111</w:t>
      </w:r>
      <w:r w:rsidRPr="00D02379">
        <w:rPr>
          <w:b/>
          <w:noProof/>
          <w:sz w:val="24"/>
        </w:rPr>
        <w:tab/>
      </w:r>
      <w:r w:rsidRPr="00D02379">
        <w:rPr>
          <w:b/>
          <w:noProof/>
          <w:sz w:val="24"/>
        </w:rPr>
        <w:tab/>
      </w:r>
      <w:r w:rsidRPr="00D02379">
        <w:rPr>
          <w:b/>
          <w:noProof/>
          <w:sz w:val="24"/>
        </w:rPr>
        <w:tab/>
      </w:r>
      <w:r w:rsidRPr="00D02379">
        <w:rPr>
          <w:b/>
          <w:noProof/>
          <w:sz w:val="24"/>
        </w:rPr>
        <w:tab/>
      </w:r>
      <w:r w:rsidRPr="00D02379">
        <w:rPr>
          <w:b/>
          <w:noProof/>
          <w:sz w:val="24"/>
        </w:rPr>
        <w:tab/>
      </w:r>
      <w:r w:rsidR="00B75A5F">
        <w:rPr>
          <w:b/>
          <w:noProof/>
          <w:sz w:val="24"/>
        </w:rPr>
        <w:tab/>
      </w:r>
      <w:r w:rsidR="00B75A5F" w:rsidRPr="00B75A5F">
        <w:rPr>
          <w:b/>
          <w:noProof/>
          <w:sz w:val="24"/>
        </w:rPr>
        <w:t>R4-2409100</w:t>
      </w:r>
    </w:p>
    <w:p w14:paraId="730545E8" w14:textId="5EF480E6" w:rsidR="001F6272" w:rsidRPr="006B30DF" w:rsidRDefault="00594895" w:rsidP="00594895">
      <w:pPr>
        <w:pStyle w:val="CRCoverPage"/>
        <w:outlineLvl w:val="0"/>
        <w:rPr>
          <w:b/>
          <w:noProof/>
          <w:sz w:val="24"/>
          <w:lang w:val="en-US"/>
        </w:rPr>
      </w:pPr>
      <w:r w:rsidRPr="00D02379">
        <w:rPr>
          <w:b/>
          <w:noProof/>
          <w:sz w:val="24"/>
        </w:rPr>
        <w:t>Fukuoka, Japan, 20th  –24th  May, 2024</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7AD299D" w14:textId="536F28E4" w:rsidR="00701946"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612E2" w:rsidRPr="004612E2">
        <w:rPr>
          <w:rFonts w:cs="Arial"/>
          <w:sz w:val="22"/>
          <w:szCs w:val="22"/>
          <w:lang w:val="en-US"/>
        </w:rPr>
        <w:t>On general issues for WUR</w:t>
      </w:r>
    </w:p>
    <w:p w14:paraId="51BD89B7" w14:textId="2BE69D93"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720545">
        <w:rPr>
          <w:rFonts w:cs="Arial"/>
          <w:sz w:val="22"/>
          <w:szCs w:val="22"/>
          <w:lang w:val="en-US" w:eastAsia="zh-CN"/>
        </w:rPr>
        <w:t>10</w:t>
      </w:r>
      <w:r w:rsidR="001744A6">
        <w:rPr>
          <w:rFonts w:cs="Arial"/>
          <w:sz w:val="22"/>
          <w:szCs w:val="22"/>
          <w:lang w:val="en-US" w:eastAsia="zh-CN"/>
        </w:rPr>
        <w:t>.14.</w:t>
      </w:r>
      <w:r w:rsidR="002A2127">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4B316253"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E82427">
        <w:rPr>
          <w:lang w:val="en-US"/>
        </w:rPr>
        <w:t>over</w:t>
      </w:r>
      <w:r w:rsidR="00E82262">
        <w:rPr>
          <w:lang w:val="en-US"/>
        </w:rPr>
        <w:t xml:space="preserve">view on the </w:t>
      </w:r>
      <w:r w:rsidR="00A02D57">
        <w:rPr>
          <w:lang w:val="en-US"/>
        </w:rPr>
        <w:t>general issues</w:t>
      </w:r>
      <w:r w:rsidR="000A12B9">
        <w:rPr>
          <w:lang w:val="en-US"/>
        </w:rPr>
        <w:t xml:space="preserve"> for WUR</w:t>
      </w:r>
      <w:r w:rsidR="002E4CB0">
        <w:rPr>
          <w:lang w:val="en-US"/>
        </w:rPr>
        <w:t xml:space="preserve"> discussed lasted meeting</w:t>
      </w:r>
      <w:r w:rsidRPr="00F730C4">
        <w:rPr>
          <w:lang w:val="en-US"/>
        </w:rPr>
        <w:t>.</w:t>
      </w:r>
    </w:p>
    <w:p w14:paraId="6FC7A85A" w14:textId="446A0BE2" w:rsidR="00304615" w:rsidRDefault="00DC670C" w:rsidP="00304615">
      <w:pPr>
        <w:pStyle w:val="Heading1"/>
      </w:pPr>
      <w:r w:rsidRPr="00F102E6">
        <w:t>Discussion</w:t>
      </w:r>
    </w:p>
    <w:p w14:paraId="0D8772DE" w14:textId="2B44A5C1" w:rsidR="00931A3D" w:rsidRDefault="00301D49" w:rsidP="000A12B9">
      <w:pPr>
        <w:pStyle w:val="ListParagraph"/>
        <w:ind w:left="0"/>
        <w:rPr>
          <w:lang w:val="en-US"/>
        </w:rPr>
      </w:pPr>
      <w:r>
        <w:rPr>
          <w:lang w:val="en-US"/>
        </w:rPr>
        <w:t xml:space="preserve">In </w:t>
      </w:r>
      <w:proofErr w:type="gramStart"/>
      <w:r w:rsidR="00E4772D">
        <w:rPr>
          <w:lang w:val="en-US"/>
        </w:rPr>
        <w:t>WF[</w:t>
      </w:r>
      <w:proofErr w:type="gramEnd"/>
      <w:r w:rsidR="008F7256">
        <w:rPr>
          <w:lang w:val="en-US"/>
        </w:rPr>
        <w:t>1</w:t>
      </w:r>
      <w:r w:rsidR="00E4772D">
        <w:rPr>
          <w:lang w:val="en-US"/>
        </w:rPr>
        <w:t xml:space="preserve">], </w:t>
      </w:r>
      <w:r w:rsidR="00D16F94">
        <w:rPr>
          <w:lang w:val="en-US"/>
        </w:rPr>
        <w:t>there are several issues relating to the general aspects</w:t>
      </w:r>
      <w:r w:rsidR="00D75C57">
        <w:rPr>
          <w:lang w:val="en-US"/>
        </w:rPr>
        <w:t xml:space="preserve">. </w:t>
      </w:r>
    </w:p>
    <w:p w14:paraId="1B4BC926" w14:textId="77777777" w:rsidR="008718D3" w:rsidRPr="00DA45A3" w:rsidRDefault="008718D3" w:rsidP="00D16F94">
      <w:pPr>
        <w:ind w:left="720"/>
        <w:rPr>
          <w:b/>
          <w:u w:val="single"/>
          <w:lang w:eastAsia="ko-KR"/>
        </w:rPr>
      </w:pPr>
      <w:r w:rsidRPr="00DA45A3">
        <w:rPr>
          <w:b/>
          <w:u w:val="single"/>
          <w:lang w:eastAsia="ko-KR"/>
        </w:rPr>
        <w:t>Issue 2-1-</w:t>
      </w:r>
      <w:r w:rsidRPr="00DA45A3">
        <w:rPr>
          <w:rFonts w:hint="eastAsia"/>
          <w:b/>
          <w:u w:val="single"/>
          <w:lang w:eastAsia="zh-CN"/>
        </w:rPr>
        <w:t>3</w:t>
      </w:r>
      <w:r w:rsidRPr="00DA45A3">
        <w:rPr>
          <w:b/>
          <w:u w:val="single"/>
          <w:lang w:eastAsia="ko-KR"/>
        </w:rPr>
        <w:t xml:space="preserve">: </w:t>
      </w:r>
      <w:r w:rsidRPr="00DA45A3">
        <w:rPr>
          <w:rFonts w:hint="eastAsia"/>
          <w:b/>
          <w:u w:val="single"/>
          <w:lang w:eastAsia="zh-CN"/>
        </w:rPr>
        <w:t>one or multi-Sets of requirements</w:t>
      </w:r>
      <w:r w:rsidRPr="00DA45A3">
        <w:rPr>
          <w:b/>
          <w:u w:val="single"/>
          <w:lang w:eastAsia="ko-KR"/>
        </w:rPr>
        <w:t xml:space="preserve"> </w:t>
      </w:r>
    </w:p>
    <w:p w14:paraId="45706ACE" w14:textId="77777777" w:rsidR="008718D3" w:rsidRPr="00DA45A3" w:rsidRDefault="008718D3" w:rsidP="00D16F94">
      <w:pPr>
        <w:spacing w:after="120"/>
        <w:ind w:left="720"/>
        <w:rPr>
          <w:color w:val="0070C0"/>
          <w:szCs w:val="24"/>
          <w:lang w:eastAsia="zh-CN"/>
        </w:rPr>
      </w:pPr>
      <w:r w:rsidRPr="00DA45A3">
        <w:rPr>
          <w:b/>
          <w:lang w:eastAsia="zh-CN"/>
        </w:rPr>
        <w:t>Way forward:</w:t>
      </w:r>
      <w:r w:rsidRPr="00DA45A3">
        <w:rPr>
          <w:color w:val="0070C0"/>
          <w:szCs w:val="24"/>
          <w:lang w:eastAsia="zh-CN"/>
        </w:rPr>
        <w:t xml:space="preserve"> </w:t>
      </w:r>
    </w:p>
    <w:p w14:paraId="04BE3CED" w14:textId="77777777" w:rsidR="008718D3" w:rsidRPr="00DA45A3" w:rsidRDefault="008718D3" w:rsidP="00D16F94">
      <w:pPr>
        <w:pStyle w:val="ListParagraph"/>
        <w:numPr>
          <w:ilvl w:val="1"/>
          <w:numId w:val="31"/>
        </w:numPr>
        <w:spacing w:after="120"/>
        <w:ind w:left="1440"/>
        <w:rPr>
          <w:szCs w:val="24"/>
          <w:lang w:eastAsia="zh-CN"/>
        </w:rPr>
      </w:pPr>
      <w:r w:rsidRPr="00DA45A3">
        <w:rPr>
          <w:szCs w:val="24"/>
          <w:lang w:eastAsia="zh-CN"/>
        </w:rPr>
        <w:t>D</w:t>
      </w:r>
      <w:r w:rsidRPr="00DA45A3">
        <w:rPr>
          <w:rFonts w:hint="eastAsia"/>
          <w:szCs w:val="24"/>
          <w:lang w:eastAsia="zh-CN"/>
        </w:rPr>
        <w:t xml:space="preserve">iscussions could be </w:t>
      </w:r>
      <w:r w:rsidRPr="00DA45A3">
        <w:rPr>
          <w:szCs w:val="24"/>
          <w:lang w:eastAsia="zh-CN"/>
        </w:rPr>
        <w:t>separated</w:t>
      </w:r>
      <w:r w:rsidRPr="00DA45A3">
        <w:rPr>
          <w:rFonts w:hint="eastAsia"/>
          <w:szCs w:val="24"/>
          <w:lang w:eastAsia="zh-CN"/>
        </w:rPr>
        <w:t xml:space="preserve"> for OOK-based receiver and OFDM-based receiver. And latter stage to discuss whether a generic requirement could be defined, or not.</w:t>
      </w:r>
    </w:p>
    <w:p w14:paraId="11340CA5" w14:textId="77777777" w:rsidR="008718D3" w:rsidRPr="00DA45A3" w:rsidRDefault="008718D3" w:rsidP="00D16F94">
      <w:pPr>
        <w:pStyle w:val="ListParagraph"/>
        <w:numPr>
          <w:ilvl w:val="2"/>
          <w:numId w:val="31"/>
        </w:numPr>
        <w:spacing w:after="120"/>
        <w:ind w:left="3096"/>
        <w:rPr>
          <w:szCs w:val="24"/>
          <w:lang w:eastAsia="zh-CN"/>
        </w:rPr>
      </w:pPr>
      <w:r w:rsidRPr="00DA45A3">
        <w:rPr>
          <w:szCs w:val="24"/>
          <w:lang w:eastAsia="zh-CN"/>
        </w:rPr>
        <w:t xml:space="preserve">Further discuss the possibility of a dedicated set of requirements for OOK LP-WUR </w:t>
      </w:r>
    </w:p>
    <w:p w14:paraId="14D5C06E" w14:textId="77777777" w:rsidR="008718D3" w:rsidRPr="00DA45A3" w:rsidRDefault="008718D3" w:rsidP="00D16F94">
      <w:pPr>
        <w:pStyle w:val="ListParagraph"/>
        <w:numPr>
          <w:ilvl w:val="2"/>
          <w:numId w:val="31"/>
        </w:numPr>
        <w:spacing w:after="120"/>
        <w:ind w:left="3096"/>
        <w:rPr>
          <w:szCs w:val="24"/>
          <w:lang w:eastAsia="zh-CN"/>
        </w:rPr>
      </w:pPr>
      <w:r w:rsidRPr="00E15B7A">
        <w:rPr>
          <w:szCs w:val="24"/>
          <w:lang w:eastAsia="zh-CN"/>
        </w:rPr>
        <w:t xml:space="preserve">FFS whether there </w:t>
      </w:r>
      <w:proofErr w:type="gramStart"/>
      <w:r w:rsidRPr="00E15B7A">
        <w:rPr>
          <w:szCs w:val="24"/>
          <w:lang w:eastAsia="zh-CN"/>
        </w:rPr>
        <w:t>is</w:t>
      </w:r>
      <w:proofErr w:type="gramEnd"/>
      <w:r w:rsidRPr="00E15B7A">
        <w:rPr>
          <w:szCs w:val="24"/>
          <w:lang w:eastAsia="zh-CN"/>
        </w:rPr>
        <w:t xml:space="preserve"> any other factors</w:t>
      </w:r>
      <w:r>
        <w:rPr>
          <w:rFonts w:hint="eastAsia"/>
          <w:szCs w:val="24"/>
          <w:lang w:eastAsia="zh-CN"/>
        </w:rPr>
        <w:t xml:space="preserve"> should be considered </w:t>
      </w:r>
      <w:r w:rsidRPr="00DA45A3">
        <w:rPr>
          <w:szCs w:val="24"/>
          <w:lang w:eastAsia="zh-CN"/>
        </w:rPr>
        <w:t>for LP-WUR requirements discussion</w:t>
      </w:r>
    </w:p>
    <w:p w14:paraId="6743EF0F" w14:textId="77777777" w:rsidR="008718D3" w:rsidRPr="00DA45A3" w:rsidRDefault="008718D3" w:rsidP="00D16F94">
      <w:pPr>
        <w:pStyle w:val="ListParagraph"/>
        <w:numPr>
          <w:ilvl w:val="1"/>
          <w:numId w:val="31"/>
        </w:numPr>
        <w:spacing w:after="120"/>
        <w:ind w:left="1440"/>
        <w:rPr>
          <w:szCs w:val="24"/>
          <w:lang w:eastAsia="zh-CN"/>
        </w:rPr>
      </w:pPr>
      <w:r w:rsidRPr="00DA45A3">
        <w:rPr>
          <w:rFonts w:hint="eastAsia"/>
          <w:szCs w:val="24"/>
          <w:lang w:eastAsia="zh-CN"/>
        </w:rPr>
        <w:t>SNR and NF may be different for these two types</w:t>
      </w:r>
      <w:r w:rsidRPr="00DA45A3">
        <w:rPr>
          <w:rFonts w:hint="eastAsia"/>
          <w:lang w:val="en-US" w:eastAsia="zh-CN"/>
        </w:rPr>
        <w:t>.</w:t>
      </w:r>
    </w:p>
    <w:p w14:paraId="2D81E8C7" w14:textId="4095E63D" w:rsidR="00836509" w:rsidRDefault="004E1F5F" w:rsidP="000A12B9">
      <w:pPr>
        <w:pStyle w:val="ListParagraph"/>
        <w:ind w:left="0"/>
        <w:rPr>
          <w:lang w:val="en-US"/>
        </w:rPr>
      </w:pPr>
      <w:r w:rsidRPr="5CA51033">
        <w:rPr>
          <w:lang w:val="en-US"/>
        </w:rPr>
        <w:t>The same set of the requirement</w:t>
      </w:r>
      <w:r w:rsidR="297FD6A0" w:rsidRPr="5CA51033">
        <w:rPr>
          <w:lang w:val="en-US"/>
        </w:rPr>
        <w:t>s</w:t>
      </w:r>
      <w:r w:rsidRPr="5CA51033">
        <w:rPr>
          <w:lang w:val="en-US"/>
        </w:rPr>
        <w:t xml:space="preserve"> should be targeted in RAN4 group </w:t>
      </w:r>
      <w:r w:rsidR="000D47C9" w:rsidRPr="5CA51033">
        <w:rPr>
          <w:lang w:val="en-US"/>
        </w:rPr>
        <w:t xml:space="preserve">at least for the requirement other than REFSENS. It is not clear for now the coverage match would end up with two different REFSENS value for OOK WUR and OFDM WUR, so </w:t>
      </w:r>
      <w:r w:rsidR="00836509" w:rsidRPr="5CA51033">
        <w:rPr>
          <w:lang w:val="en-US"/>
        </w:rPr>
        <w:t>RAN4 need</w:t>
      </w:r>
      <w:r w:rsidR="40DFD684" w:rsidRPr="5CA51033">
        <w:rPr>
          <w:lang w:val="en-US"/>
        </w:rPr>
        <w:t>s</w:t>
      </w:r>
      <w:r w:rsidR="00836509" w:rsidRPr="5CA51033">
        <w:rPr>
          <w:lang w:val="en-US"/>
        </w:rPr>
        <w:t xml:space="preserve"> to wait till this aspect would be clear. The side condition (guard RB for ACS) may not be same </w:t>
      </w:r>
      <w:r w:rsidR="00FE3BBB" w:rsidRPr="5CA51033">
        <w:rPr>
          <w:lang w:val="en-US"/>
        </w:rPr>
        <w:t>for OOK WUR and OFDM WUR</w:t>
      </w:r>
      <w:r w:rsidR="00E50A14" w:rsidRPr="5CA51033">
        <w:rPr>
          <w:lang w:val="en-US"/>
        </w:rPr>
        <w:t xml:space="preserve"> as they may have different RF architecture</w:t>
      </w:r>
      <w:r w:rsidR="00874745" w:rsidRPr="5CA51033">
        <w:rPr>
          <w:lang w:val="en-US"/>
        </w:rPr>
        <w:t>. With these, there may be some discrepancies in the end, but overall, it should not be needed to totally two different set of requirement</w:t>
      </w:r>
      <w:r w:rsidR="79253B0F" w:rsidRPr="5CA51033">
        <w:rPr>
          <w:lang w:val="en-US"/>
        </w:rPr>
        <w:t>s</w:t>
      </w:r>
      <w:r w:rsidR="77AAE831" w:rsidRPr="5CA51033">
        <w:rPr>
          <w:lang w:val="en-US"/>
        </w:rPr>
        <w:t xml:space="preserve"> </w:t>
      </w:r>
      <w:r w:rsidR="00874745" w:rsidRPr="5CA51033">
        <w:rPr>
          <w:lang w:val="en-US"/>
        </w:rPr>
        <w:t>in the end.</w:t>
      </w:r>
    </w:p>
    <w:p w14:paraId="605494CB" w14:textId="6977DA01" w:rsidR="00874745" w:rsidRDefault="00874745" w:rsidP="00874745">
      <w:pPr>
        <w:pStyle w:val="Proposal"/>
        <w:rPr>
          <w:lang w:val="en-US"/>
        </w:rPr>
      </w:pPr>
      <w:bookmarkStart w:id="0" w:name="_Ref165972088"/>
      <w:r w:rsidRPr="5CA51033">
        <w:rPr>
          <w:lang w:val="en-US"/>
        </w:rPr>
        <w:t>Strive for the single set of RF requirement</w:t>
      </w:r>
      <w:r w:rsidR="1C2904DD" w:rsidRPr="5CA51033">
        <w:rPr>
          <w:lang w:val="en-US"/>
        </w:rPr>
        <w:t>s</w:t>
      </w:r>
      <w:r w:rsidRPr="5CA51033">
        <w:rPr>
          <w:lang w:val="en-US"/>
        </w:rPr>
        <w:t xml:space="preserve">, may allow the </w:t>
      </w:r>
      <w:r w:rsidR="00406ED9" w:rsidRPr="5CA51033">
        <w:rPr>
          <w:lang w:val="en-US"/>
        </w:rPr>
        <w:t>different</w:t>
      </w:r>
      <w:r w:rsidR="007E6AF4" w:rsidRPr="5CA51033">
        <w:rPr>
          <w:lang w:val="en-US"/>
        </w:rPr>
        <w:t xml:space="preserve"> RF requirement for OOK WUR or OFDM WUR </w:t>
      </w:r>
      <w:r w:rsidR="00622AFE" w:rsidRPr="5CA51033">
        <w:rPr>
          <w:lang w:val="en-US"/>
        </w:rPr>
        <w:t>if needed depending on further discussion.</w:t>
      </w:r>
      <w:bookmarkEnd w:id="0"/>
    </w:p>
    <w:p w14:paraId="4D0CB886" w14:textId="77777777" w:rsidR="00A8595D" w:rsidRDefault="00407DF9" w:rsidP="00407DF9">
      <w:pPr>
        <w:rPr>
          <w:lang w:val="en-US"/>
        </w:rPr>
      </w:pPr>
      <w:r>
        <w:rPr>
          <w:lang w:val="en-US"/>
        </w:rPr>
        <w:t xml:space="preserve">For the RF/antenna architecture mentioned below, we are not sure it should be </w:t>
      </w:r>
      <w:r w:rsidR="004F12F2">
        <w:rPr>
          <w:lang w:val="en-US"/>
        </w:rPr>
        <w:t xml:space="preserve">discussed </w:t>
      </w:r>
      <w:r w:rsidR="00F04CDF">
        <w:rPr>
          <w:lang w:val="en-US"/>
        </w:rPr>
        <w:t>with relevance th</w:t>
      </w:r>
      <w:r w:rsidR="004F12F2">
        <w:rPr>
          <w:lang w:val="en-US"/>
        </w:rPr>
        <w:t xml:space="preserve">e WUR RF test </w:t>
      </w:r>
      <w:r w:rsidR="00F04CDF">
        <w:rPr>
          <w:lang w:val="en-US"/>
        </w:rPr>
        <w:t xml:space="preserve">as the receiver test </w:t>
      </w:r>
      <w:r w:rsidR="004F12F2">
        <w:rPr>
          <w:lang w:val="en-US"/>
        </w:rPr>
        <w:t xml:space="preserve">should be conducted test. </w:t>
      </w:r>
      <w:r w:rsidR="00270616">
        <w:rPr>
          <w:lang w:val="en-US"/>
        </w:rPr>
        <w:t xml:space="preserve">Most likely the WUR and MR should share the same antenna </w:t>
      </w:r>
      <w:r w:rsidR="00077FDF">
        <w:rPr>
          <w:lang w:val="en-US"/>
        </w:rPr>
        <w:t>and same conducted interface should be used when testing WUR and MR.</w:t>
      </w:r>
    </w:p>
    <w:p w14:paraId="6F622CFD" w14:textId="77777777" w:rsidR="003623A1" w:rsidRPr="00DA45A3" w:rsidRDefault="003623A1" w:rsidP="003623A1">
      <w:pPr>
        <w:ind w:left="720"/>
        <w:rPr>
          <w:b/>
          <w:u w:val="single"/>
          <w:lang w:eastAsia="ko-KR"/>
        </w:rPr>
      </w:pPr>
      <w:r w:rsidRPr="00DA45A3">
        <w:rPr>
          <w:b/>
          <w:u w:val="single"/>
          <w:lang w:eastAsia="ko-KR"/>
        </w:rPr>
        <w:t>Issue 2-</w:t>
      </w:r>
      <w:r w:rsidRPr="00DA45A3">
        <w:rPr>
          <w:rFonts w:hint="eastAsia"/>
          <w:b/>
          <w:u w:val="single"/>
          <w:lang w:eastAsia="zh-CN"/>
        </w:rPr>
        <w:t>2</w:t>
      </w:r>
      <w:r w:rsidRPr="00DA45A3">
        <w:rPr>
          <w:b/>
          <w:u w:val="single"/>
          <w:lang w:eastAsia="ko-KR"/>
        </w:rPr>
        <w:t>-</w:t>
      </w:r>
      <w:r w:rsidRPr="00DA45A3">
        <w:rPr>
          <w:rFonts w:hint="eastAsia"/>
          <w:b/>
          <w:u w:val="single"/>
          <w:lang w:eastAsia="zh-CN"/>
        </w:rPr>
        <w:t>5</w:t>
      </w:r>
      <w:r w:rsidRPr="00DA45A3">
        <w:rPr>
          <w:b/>
          <w:u w:val="single"/>
          <w:lang w:eastAsia="ko-KR"/>
        </w:rPr>
        <w:t xml:space="preserve">: </w:t>
      </w:r>
      <w:r w:rsidRPr="00DA45A3">
        <w:rPr>
          <w:rFonts w:hint="eastAsia"/>
          <w:b/>
          <w:u w:val="single"/>
          <w:lang w:eastAsia="zh-CN"/>
        </w:rPr>
        <w:t>RF/A</w:t>
      </w:r>
      <w:r w:rsidRPr="00DA45A3">
        <w:rPr>
          <w:b/>
          <w:u w:val="single"/>
          <w:lang w:eastAsia="zh-CN"/>
        </w:rPr>
        <w:t>ntenna</w:t>
      </w:r>
      <w:r w:rsidRPr="00DA45A3">
        <w:rPr>
          <w:rFonts w:hint="eastAsia"/>
          <w:b/>
          <w:u w:val="single"/>
          <w:lang w:eastAsia="zh-CN"/>
        </w:rPr>
        <w:t xml:space="preserve"> Architecture considerations for LP-WUS receiver</w:t>
      </w:r>
    </w:p>
    <w:p w14:paraId="2464D375" w14:textId="77777777" w:rsidR="003623A1" w:rsidRPr="00DA45A3" w:rsidRDefault="003623A1" w:rsidP="003623A1">
      <w:pPr>
        <w:spacing w:after="120"/>
        <w:ind w:left="720"/>
        <w:rPr>
          <w:color w:val="0070C0"/>
          <w:szCs w:val="24"/>
          <w:lang w:eastAsia="zh-CN"/>
        </w:rPr>
      </w:pPr>
      <w:r w:rsidRPr="00DA45A3">
        <w:rPr>
          <w:b/>
          <w:lang w:eastAsia="zh-CN"/>
        </w:rPr>
        <w:t>Way forward:</w:t>
      </w:r>
      <w:r w:rsidRPr="00DA45A3">
        <w:rPr>
          <w:color w:val="0070C0"/>
          <w:szCs w:val="24"/>
          <w:lang w:eastAsia="zh-CN"/>
        </w:rPr>
        <w:t xml:space="preserve"> </w:t>
      </w:r>
    </w:p>
    <w:p w14:paraId="4B10F88F" w14:textId="77777777" w:rsidR="003623A1" w:rsidRPr="00DA45A3" w:rsidRDefault="003623A1" w:rsidP="003623A1">
      <w:pPr>
        <w:pStyle w:val="ListParagraph"/>
        <w:numPr>
          <w:ilvl w:val="1"/>
          <w:numId w:val="31"/>
        </w:numPr>
        <w:spacing w:after="120"/>
        <w:ind w:left="1440"/>
        <w:rPr>
          <w:szCs w:val="24"/>
          <w:lang w:eastAsia="zh-CN"/>
        </w:rPr>
      </w:pPr>
      <w:r w:rsidRPr="00DA45A3">
        <w:rPr>
          <w:rFonts w:hint="eastAsia"/>
          <w:szCs w:val="24"/>
          <w:lang w:eastAsia="zh-CN"/>
        </w:rPr>
        <w:t>Detailed antenna/RF architecture can be considered in issue 2-2-4 analysis</w:t>
      </w:r>
    </w:p>
    <w:p w14:paraId="651C639C" w14:textId="77777777" w:rsidR="003623A1" w:rsidRPr="00325345" w:rsidRDefault="003623A1" w:rsidP="003623A1">
      <w:pPr>
        <w:pStyle w:val="ListParagraph"/>
        <w:numPr>
          <w:ilvl w:val="1"/>
          <w:numId w:val="31"/>
        </w:numPr>
        <w:spacing w:after="120"/>
        <w:ind w:left="1440"/>
        <w:rPr>
          <w:szCs w:val="24"/>
          <w:lang w:eastAsia="zh-CN"/>
        </w:rPr>
      </w:pPr>
      <w:r w:rsidRPr="00DA45A3">
        <w:rPr>
          <w:szCs w:val="24"/>
          <w:lang w:eastAsia="zh-CN"/>
        </w:rPr>
        <w:t>FFS other RAN4 impacts than REFSENS</w:t>
      </w:r>
    </w:p>
    <w:p w14:paraId="497F24F2" w14:textId="6775AE1F" w:rsidR="00953F2C" w:rsidRDefault="00AC67D0" w:rsidP="00953F2C">
      <w:pPr>
        <w:pStyle w:val="Proposal"/>
        <w:rPr>
          <w:lang w:eastAsia="ko-KR"/>
        </w:rPr>
      </w:pPr>
      <w:bookmarkStart w:id="1" w:name="_Ref165972097"/>
      <w:r>
        <w:rPr>
          <w:lang w:eastAsia="ko-KR"/>
        </w:rPr>
        <w:t>Same conducted test should be applied to WUR and MR.</w:t>
      </w:r>
      <w:bookmarkEnd w:id="1"/>
    </w:p>
    <w:p w14:paraId="684EB54D" w14:textId="688485A4" w:rsidR="006B05DA" w:rsidRDefault="00A8595D" w:rsidP="00A8595D">
      <w:pPr>
        <w:rPr>
          <w:lang w:eastAsia="ko-KR"/>
        </w:rPr>
      </w:pPr>
      <w:r w:rsidRPr="5CA51033">
        <w:rPr>
          <w:lang w:eastAsia="ko-KR"/>
        </w:rPr>
        <w:t>For the number of the Rx antenna, in TR 38.869, the architectures are single Rx branch, it is not clear whether the two Rx branch should be considered as it seems against the power saving purpose. Maybe more compan</w:t>
      </w:r>
      <w:r w:rsidR="3DAC8483" w:rsidRPr="5CA51033">
        <w:rPr>
          <w:lang w:eastAsia="ko-KR"/>
        </w:rPr>
        <w:t>y</w:t>
      </w:r>
      <w:r w:rsidRPr="5CA51033">
        <w:rPr>
          <w:lang w:eastAsia="ko-KR"/>
        </w:rPr>
        <w:t xml:space="preserve"> view</w:t>
      </w:r>
      <w:r w:rsidR="000E6336" w:rsidRPr="5CA51033">
        <w:rPr>
          <w:lang w:eastAsia="ko-KR"/>
        </w:rPr>
        <w:t>s are</w:t>
      </w:r>
      <w:r w:rsidRPr="5CA51033">
        <w:rPr>
          <w:lang w:eastAsia="ko-KR"/>
        </w:rPr>
        <w:t xml:space="preserve"> needed. </w:t>
      </w:r>
    </w:p>
    <w:p w14:paraId="3BCAE54F" w14:textId="67AD40BB" w:rsidR="00A8595D" w:rsidRDefault="00A8595D" w:rsidP="00A8595D">
      <w:pPr>
        <w:pStyle w:val="Proposal"/>
        <w:rPr>
          <w:lang w:eastAsia="ko-KR"/>
        </w:rPr>
      </w:pPr>
      <w:bookmarkStart w:id="2" w:name="_Ref165972107"/>
      <w:r>
        <w:rPr>
          <w:lang w:eastAsia="ko-KR"/>
        </w:rPr>
        <w:t>More discussion around Rx diversity for WUR</w:t>
      </w:r>
      <w:r w:rsidR="002520B7">
        <w:rPr>
          <w:lang w:eastAsia="ko-KR"/>
        </w:rPr>
        <w:t xml:space="preserve"> in FR1</w:t>
      </w:r>
      <w:r>
        <w:rPr>
          <w:lang w:eastAsia="ko-KR"/>
        </w:rPr>
        <w:t>.</w:t>
      </w:r>
      <w:bookmarkEnd w:id="2"/>
    </w:p>
    <w:p w14:paraId="4EC03EF5" w14:textId="1D79E4E4" w:rsidR="003623A1" w:rsidRPr="00DA45A3" w:rsidRDefault="003623A1" w:rsidP="003623A1">
      <w:pPr>
        <w:ind w:left="720"/>
        <w:rPr>
          <w:b/>
          <w:u w:val="single"/>
          <w:lang w:eastAsia="ko-KR"/>
        </w:rPr>
      </w:pPr>
      <w:r w:rsidRPr="00DA45A3">
        <w:rPr>
          <w:b/>
          <w:u w:val="single"/>
          <w:lang w:eastAsia="ko-KR"/>
        </w:rPr>
        <w:t>Issue 2-1-</w:t>
      </w:r>
      <w:r w:rsidRPr="00DA45A3">
        <w:rPr>
          <w:rFonts w:hint="eastAsia"/>
          <w:b/>
          <w:u w:val="single"/>
          <w:lang w:eastAsia="zh-CN"/>
        </w:rPr>
        <w:t>5</w:t>
      </w:r>
      <w:r w:rsidRPr="00DA45A3">
        <w:rPr>
          <w:b/>
          <w:u w:val="single"/>
          <w:lang w:eastAsia="ko-KR"/>
        </w:rPr>
        <w:t xml:space="preserve">: </w:t>
      </w:r>
      <w:r w:rsidRPr="00DA45A3">
        <w:rPr>
          <w:rFonts w:hint="eastAsia"/>
          <w:b/>
          <w:u w:val="single"/>
          <w:lang w:eastAsia="zh-CN"/>
        </w:rPr>
        <w:t>Rx antenna assumption for LP-WUR</w:t>
      </w:r>
      <w:r w:rsidRPr="00DA45A3">
        <w:rPr>
          <w:b/>
          <w:u w:val="single"/>
          <w:lang w:eastAsia="ko-KR"/>
        </w:rPr>
        <w:t xml:space="preserve"> </w:t>
      </w:r>
    </w:p>
    <w:p w14:paraId="403C218F" w14:textId="77777777" w:rsidR="003623A1" w:rsidRPr="00DA45A3" w:rsidRDefault="003623A1" w:rsidP="003623A1">
      <w:pPr>
        <w:spacing w:after="120"/>
        <w:ind w:left="720"/>
        <w:rPr>
          <w:color w:val="0070C0"/>
          <w:szCs w:val="24"/>
          <w:lang w:eastAsia="zh-CN"/>
        </w:rPr>
      </w:pPr>
      <w:r w:rsidRPr="00DA45A3">
        <w:rPr>
          <w:b/>
          <w:lang w:eastAsia="zh-CN"/>
        </w:rPr>
        <w:t>Way forward:</w:t>
      </w:r>
      <w:r w:rsidRPr="00DA45A3">
        <w:rPr>
          <w:color w:val="0070C0"/>
          <w:szCs w:val="24"/>
          <w:lang w:eastAsia="zh-CN"/>
        </w:rPr>
        <w:t xml:space="preserve"> </w:t>
      </w:r>
    </w:p>
    <w:p w14:paraId="5DE03BA5" w14:textId="77777777" w:rsidR="003623A1" w:rsidRPr="00DA45A3" w:rsidRDefault="003623A1" w:rsidP="003623A1">
      <w:pPr>
        <w:pStyle w:val="ListParagraph"/>
        <w:numPr>
          <w:ilvl w:val="1"/>
          <w:numId w:val="31"/>
        </w:numPr>
        <w:spacing w:after="120"/>
        <w:ind w:left="1440"/>
        <w:rPr>
          <w:szCs w:val="24"/>
          <w:lang w:eastAsia="zh-CN"/>
        </w:rPr>
      </w:pPr>
      <w:r w:rsidRPr="00DA45A3">
        <w:rPr>
          <w:rFonts w:hint="eastAsia"/>
          <w:szCs w:val="24"/>
          <w:lang w:eastAsia="zh-CN"/>
        </w:rPr>
        <w:t>1Rx is supported</w:t>
      </w:r>
      <w:r w:rsidRPr="00DA45A3">
        <w:rPr>
          <w:szCs w:val="24"/>
          <w:lang w:eastAsia="zh-CN"/>
        </w:rPr>
        <w:t xml:space="preserve"> in FR1</w:t>
      </w:r>
      <w:r w:rsidRPr="00DA45A3">
        <w:rPr>
          <w:rFonts w:hint="eastAsia"/>
          <w:szCs w:val="24"/>
          <w:lang w:eastAsia="zh-CN"/>
        </w:rPr>
        <w:t>. FFS RX diversity</w:t>
      </w:r>
    </w:p>
    <w:p w14:paraId="6AAC15F2" w14:textId="77777777" w:rsidR="000A12B9" w:rsidRPr="003623A1" w:rsidRDefault="000A12B9" w:rsidP="000A12B9">
      <w:pPr>
        <w:pStyle w:val="ListParagraph"/>
        <w:ind w:left="0"/>
      </w:pPr>
    </w:p>
    <w:p w14:paraId="57022FC3" w14:textId="77777777" w:rsidR="00E2572C" w:rsidRPr="00F102E6" w:rsidRDefault="00E2572C" w:rsidP="00E2572C">
      <w:pPr>
        <w:pStyle w:val="Heading1"/>
      </w:pPr>
      <w:r w:rsidRPr="00F102E6">
        <w:t>Conclusions</w:t>
      </w:r>
    </w:p>
    <w:p w14:paraId="09EF2AA1" w14:textId="6F7EF0AD" w:rsidR="00034B6B" w:rsidRDefault="00422025" w:rsidP="009F5C86">
      <w:r w:rsidRPr="00F102E6">
        <w:t>In this contribution</w:t>
      </w:r>
      <w:r w:rsidR="00760997" w:rsidRPr="00F102E6">
        <w:t xml:space="preserve">, </w:t>
      </w:r>
      <w:r w:rsidR="00BF17AA" w:rsidRPr="00F102E6">
        <w:t xml:space="preserve">we present our view on </w:t>
      </w:r>
      <w:r w:rsidR="00DD2B91">
        <w:t>some of general aspects</w:t>
      </w:r>
      <w:r w:rsidR="008F7256">
        <w:t xml:space="preserve"> for </w:t>
      </w:r>
      <w:r w:rsidR="00837FE6">
        <w:t xml:space="preserve">WUR </w:t>
      </w:r>
      <w:r w:rsidR="00760997" w:rsidRPr="00F102E6">
        <w:t>with below proposal:</w:t>
      </w:r>
    </w:p>
    <w:p w14:paraId="1035B92B" w14:textId="0ACC79BD" w:rsidR="00DD2B91" w:rsidRDefault="00DD2B91" w:rsidP="009F5C86">
      <w:r>
        <w:fldChar w:fldCharType="begin"/>
      </w:r>
      <w:r>
        <w:instrText xml:space="preserve"> REF _Ref165972088 \n \h </w:instrText>
      </w:r>
      <w:r>
        <w:fldChar w:fldCharType="separate"/>
      </w:r>
      <w:r>
        <w:t>Proposal-1:</w:t>
      </w:r>
      <w:r>
        <w:fldChar w:fldCharType="end"/>
      </w:r>
      <w:r>
        <w:t xml:space="preserve"> </w:t>
      </w:r>
      <w:r>
        <w:fldChar w:fldCharType="begin"/>
      </w:r>
      <w:r>
        <w:instrText xml:space="preserve"> REF _Ref165972088 \h </w:instrText>
      </w:r>
      <w:r>
        <w:fldChar w:fldCharType="separate"/>
      </w:r>
      <w:r>
        <w:rPr>
          <w:lang w:val="en-US"/>
        </w:rPr>
        <w:t>Strive for the single set of RF requirement, may allow the different RF requirement for OOK WUR or OFDM WUR if needed depending on further discussion.</w:t>
      </w:r>
      <w:r>
        <w:fldChar w:fldCharType="end"/>
      </w:r>
    </w:p>
    <w:p w14:paraId="450B32EA" w14:textId="085ABF16" w:rsidR="00DD2B91" w:rsidRDefault="00DD2B91" w:rsidP="009F5C86">
      <w:r>
        <w:fldChar w:fldCharType="begin"/>
      </w:r>
      <w:r>
        <w:instrText xml:space="preserve"> REF _Ref165972097 \n \h </w:instrText>
      </w:r>
      <w:r>
        <w:fldChar w:fldCharType="separate"/>
      </w:r>
      <w:r>
        <w:t>Proposal-2:</w:t>
      </w:r>
      <w:r>
        <w:fldChar w:fldCharType="end"/>
      </w:r>
      <w:r>
        <w:t xml:space="preserve"> </w:t>
      </w:r>
      <w:r>
        <w:fldChar w:fldCharType="begin"/>
      </w:r>
      <w:r>
        <w:instrText xml:space="preserve"> REF _Ref165972097 \h </w:instrText>
      </w:r>
      <w:r>
        <w:fldChar w:fldCharType="separate"/>
      </w:r>
      <w:r>
        <w:rPr>
          <w:lang w:eastAsia="ko-KR"/>
        </w:rPr>
        <w:t>Same conducted test should be applied to WUR and MR.</w:t>
      </w:r>
      <w:r>
        <w:fldChar w:fldCharType="end"/>
      </w:r>
    </w:p>
    <w:p w14:paraId="5E592F48" w14:textId="1CFD5543" w:rsidR="00DD2B91" w:rsidRDefault="00DD2B91" w:rsidP="009F5C86">
      <w:r>
        <w:fldChar w:fldCharType="begin"/>
      </w:r>
      <w:r>
        <w:instrText xml:space="preserve"> REF _Ref165972107 \n \h </w:instrText>
      </w:r>
      <w:r>
        <w:fldChar w:fldCharType="separate"/>
      </w:r>
      <w:r>
        <w:t>Proposal-3:</w:t>
      </w:r>
      <w:r>
        <w:fldChar w:fldCharType="end"/>
      </w:r>
      <w:r>
        <w:t xml:space="preserve"> </w:t>
      </w:r>
      <w:r>
        <w:fldChar w:fldCharType="begin"/>
      </w:r>
      <w:r>
        <w:instrText xml:space="preserve"> REF _Ref165972107 \h </w:instrText>
      </w:r>
      <w:r>
        <w:fldChar w:fldCharType="separate"/>
      </w:r>
      <w:r>
        <w:rPr>
          <w:lang w:eastAsia="ko-KR"/>
        </w:rPr>
        <w:t>More discussion around Rx diversity for WUR.</w:t>
      </w:r>
      <w:r>
        <w:fldChar w:fldCharType="end"/>
      </w:r>
    </w:p>
    <w:p w14:paraId="2263E547" w14:textId="77777777" w:rsidR="009506E1" w:rsidRPr="00F102E6" w:rsidRDefault="009506E1" w:rsidP="009506E1">
      <w:pPr>
        <w:pStyle w:val="Heading1"/>
      </w:pPr>
      <w:r w:rsidRPr="00F102E6">
        <w:t>References</w:t>
      </w:r>
    </w:p>
    <w:p w14:paraId="49ABEAE9" w14:textId="0C0C041C" w:rsidR="00E4772D" w:rsidRDefault="00AF7A39" w:rsidP="00E4772D">
      <w:pPr>
        <w:pStyle w:val="ListParagraph"/>
        <w:numPr>
          <w:ilvl w:val="0"/>
          <w:numId w:val="9"/>
        </w:numPr>
      </w:pPr>
      <w:r w:rsidRPr="00AF7A39">
        <w:t>R4-2406619</w:t>
      </w:r>
      <w:r>
        <w:t>,</w:t>
      </w:r>
      <w:r w:rsidR="00776592" w:rsidRPr="00776592">
        <w:t xml:space="preserve"> WF on NR LP-WUS UE requirements</w:t>
      </w:r>
      <w:r w:rsidR="00776592">
        <w:t>,</w:t>
      </w:r>
      <w:r w:rsidR="007F622E" w:rsidRPr="007F622E">
        <w:t xml:space="preserve"> vivo</w:t>
      </w:r>
    </w:p>
    <w:p w14:paraId="27B282A1" w14:textId="05A83CBA" w:rsidR="00442EBA" w:rsidRDefault="00442EBA" w:rsidP="00D7458B"/>
    <w:p w14:paraId="37DB82AF" w14:textId="77777777" w:rsidR="006E576A" w:rsidRDefault="006E576A" w:rsidP="00D7458B"/>
    <w:sectPr w:rsidR="006E576A"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A16A" w14:textId="77777777" w:rsidR="00CD3DDC" w:rsidRDefault="00CD3DDC">
      <w:r>
        <w:separator/>
      </w:r>
    </w:p>
  </w:endnote>
  <w:endnote w:type="continuationSeparator" w:id="0">
    <w:p w14:paraId="560A0240" w14:textId="77777777" w:rsidR="00CD3DDC" w:rsidRDefault="00CD3DDC">
      <w:r>
        <w:continuationSeparator/>
      </w:r>
    </w:p>
  </w:endnote>
  <w:endnote w:type="continuationNotice" w:id="1">
    <w:p w14:paraId="35E5A7F1" w14:textId="77777777" w:rsidR="00CD3DDC" w:rsidRDefault="00CD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8AF4" w14:textId="77777777" w:rsidR="00CD3DDC" w:rsidRDefault="00CD3DDC">
      <w:r>
        <w:separator/>
      </w:r>
    </w:p>
  </w:footnote>
  <w:footnote w:type="continuationSeparator" w:id="0">
    <w:p w14:paraId="126D03BC" w14:textId="77777777" w:rsidR="00CD3DDC" w:rsidRDefault="00CD3DDC">
      <w:r>
        <w:continuationSeparator/>
      </w:r>
    </w:p>
  </w:footnote>
  <w:footnote w:type="continuationNotice" w:id="1">
    <w:p w14:paraId="3B086ECD" w14:textId="77777777" w:rsidR="00CD3DDC" w:rsidRDefault="00CD3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D48E8"/>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7F7CC0"/>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1D92E8A"/>
    <w:multiLevelType w:val="multilevel"/>
    <w:tmpl w:val="5F54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B1CE9"/>
    <w:multiLevelType w:val="hybridMultilevel"/>
    <w:tmpl w:val="82080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2DD5039"/>
    <w:multiLevelType w:val="hybridMultilevel"/>
    <w:tmpl w:val="F2DEF240"/>
    <w:lvl w:ilvl="0" w:tplc="1B5AB29E">
      <w:start w:val="1"/>
      <w:numFmt w:val="decimal"/>
      <w:lvlText w:val="%1."/>
      <w:lvlJc w:val="left"/>
      <w:pPr>
        <w:ind w:left="1080" w:hanging="360"/>
      </w:pPr>
      <w:rPr>
        <w:rFonts w:ascii="Times New Roman" w:eastAsia="SimSu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3"/>
  </w:num>
  <w:num w:numId="2" w16cid:durableId="1452671420">
    <w:abstractNumId w:val="12"/>
  </w:num>
  <w:num w:numId="3" w16cid:durableId="1636400845">
    <w:abstractNumId w:val="30"/>
  </w:num>
  <w:num w:numId="4" w16cid:durableId="767240986">
    <w:abstractNumId w:val="5"/>
  </w:num>
  <w:num w:numId="5" w16cid:durableId="1554385258">
    <w:abstractNumId w:val="19"/>
  </w:num>
  <w:num w:numId="6" w16cid:durableId="443303153">
    <w:abstractNumId w:val="16"/>
  </w:num>
  <w:num w:numId="7" w16cid:durableId="1541819413">
    <w:abstractNumId w:val="15"/>
  </w:num>
  <w:num w:numId="8" w16cid:durableId="1454905180">
    <w:abstractNumId w:val="24"/>
  </w:num>
  <w:num w:numId="9" w16cid:durableId="569196071">
    <w:abstractNumId w:val="9"/>
  </w:num>
  <w:num w:numId="10" w16cid:durableId="1256984514">
    <w:abstractNumId w:val="22"/>
  </w:num>
  <w:num w:numId="11" w16cid:durableId="564604386">
    <w:abstractNumId w:val="10"/>
  </w:num>
  <w:num w:numId="12" w16cid:durableId="453452021">
    <w:abstractNumId w:val="31"/>
  </w:num>
  <w:num w:numId="13" w16cid:durableId="1929650208">
    <w:abstractNumId w:val="29"/>
  </w:num>
  <w:num w:numId="14" w16cid:durableId="667754927">
    <w:abstractNumId w:val="3"/>
  </w:num>
  <w:num w:numId="15" w16cid:durableId="1543248800">
    <w:abstractNumId w:val="26"/>
  </w:num>
  <w:num w:numId="16" w16cid:durableId="208227223">
    <w:abstractNumId w:val="14"/>
  </w:num>
  <w:num w:numId="17" w16cid:durableId="1168254346">
    <w:abstractNumId w:val="1"/>
  </w:num>
  <w:num w:numId="18" w16cid:durableId="888346523">
    <w:abstractNumId w:val="4"/>
  </w:num>
  <w:num w:numId="19" w16cid:durableId="1466702233">
    <w:abstractNumId w:val="21"/>
  </w:num>
  <w:num w:numId="20" w16cid:durableId="1949044110">
    <w:abstractNumId w:val="25"/>
  </w:num>
  <w:num w:numId="21" w16cid:durableId="628365215">
    <w:abstractNumId w:val="17"/>
  </w:num>
  <w:num w:numId="22" w16cid:durableId="682784215">
    <w:abstractNumId w:val="7"/>
  </w:num>
  <w:num w:numId="23" w16cid:durableId="431051559">
    <w:abstractNumId w:val="8"/>
  </w:num>
  <w:num w:numId="24" w16cid:durableId="1888370819">
    <w:abstractNumId w:val="0"/>
  </w:num>
  <w:num w:numId="25" w16cid:durableId="446583130">
    <w:abstractNumId w:val="11"/>
  </w:num>
  <w:num w:numId="26" w16cid:durableId="804006689">
    <w:abstractNumId w:val="20"/>
  </w:num>
  <w:num w:numId="27" w16cid:durableId="9920668">
    <w:abstractNumId w:val="18"/>
  </w:num>
  <w:num w:numId="28" w16cid:durableId="1683240724">
    <w:abstractNumId w:val="27"/>
  </w:num>
  <w:num w:numId="29" w16cid:durableId="1360551424">
    <w:abstractNumId w:val="28"/>
  </w:num>
  <w:num w:numId="30" w16cid:durableId="763306874">
    <w:abstractNumId w:val="6"/>
  </w:num>
  <w:num w:numId="31" w16cid:durableId="551573435">
    <w:abstractNumId w:val="2"/>
  </w:num>
  <w:num w:numId="32" w16cid:durableId="113306002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688"/>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7D68"/>
    <w:rsid w:val="00077DE3"/>
    <w:rsid w:val="00077FDF"/>
    <w:rsid w:val="00080131"/>
    <w:rsid w:val="00080381"/>
    <w:rsid w:val="000803B2"/>
    <w:rsid w:val="00080E61"/>
    <w:rsid w:val="0008150C"/>
    <w:rsid w:val="000818FA"/>
    <w:rsid w:val="00081975"/>
    <w:rsid w:val="00081BB5"/>
    <w:rsid w:val="00083270"/>
    <w:rsid w:val="000838FC"/>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A05E4"/>
    <w:rsid w:val="000A0AB2"/>
    <w:rsid w:val="000A0C10"/>
    <w:rsid w:val="000A0F61"/>
    <w:rsid w:val="000A12B9"/>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7C9"/>
    <w:rsid w:val="000D481D"/>
    <w:rsid w:val="000D497B"/>
    <w:rsid w:val="000D55C7"/>
    <w:rsid w:val="000D5E8D"/>
    <w:rsid w:val="000D7070"/>
    <w:rsid w:val="000D7750"/>
    <w:rsid w:val="000D7BD6"/>
    <w:rsid w:val="000E26F7"/>
    <w:rsid w:val="000E27FB"/>
    <w:rsid w:val="000E296B"/>
    <w:rsid w:val="000E3748"/>
    <w:rsid w:val="000E43DD"/>
    <w:rsid w:val="000E4BA2"/>
    <w:rsid w:val="000E5643"/>
    <w:rsid w:val="000E59B3"/>
    <w:rsid w:val="000E5C46"/>
    <w:rsid w:val="000E5D87"/>
    <w:rsid w:val="000E6336"/>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33FB"/>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1E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4A6"/>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8BC"/>
    <w:rsid w:val="001B5B9A"/>
    <w:rsid w:val="001B604B"/>
    <w:rsid w:val="001B619B"/>
    <w:rsid w:val="001B63CE"/>
    <w:rsid w:val="001B724D"/>
    <w:rsid w:val="001B7461"/>
    <w:rsid w:val="001B7B9A"/>
    <w:rsid w:val="001C087B"/>
    <w:rsid w:val="001C112A"/>
    <w:rsid w:val="001C1AE2"/>
    <w:rsid w:val="001C2290"/>
    <w:rsid w:val="001C38D9"/>
    <w:rsid w:val="001C501A"/>
    <w:rsid w:val="001C55A0"/>
    <w:rsid w:val="001C62E2"/>
    <w:rsid w:val="001C6351"/>
    <w:rsid w:val="001C6D31"/>
    <w:rsid w:val="001C7421"/>
    <w:rsid w:val="001C7426"/>
    <w:rsid w:val="001C7C95"/>
    <w:rsid w:val="001D0EF0"/>
    <w:rsid w:val="001D1501"/>
    <w:rsid w:val="001D24CA"/>
    <w:rsid w:val="001D2CD8"/>
    <w:rsid w:val="001D43A5"/>
    <w:rsid w:val="001D492C"/>
    <w:rsid w:val="001D4AA7"/>
    <w:rsid w:val="001D5A29"/>
    <w:rsid w:val="001D5BB0"/>
    <w:rsid w:val="001D5C56"/>
    <w:rsid w:val="001D5F18"/>
    <w:rsid w:val="001D60AF"/>
    <w:rsid w:val="001D62DE"/>
    <w:rsid w:val="001D6479"/>
    <w:rsid w:val="001D73A7"/>
    <w:rsid w:val="001E0076"/>
    <w:rsid w:val="001E11A2"/>
    <w:rsid w:val="001E1C78"/>
    <w:rsid w:val="001E1E36"/>
    <w:rsid w:val="001E29AB"/>
    <w:rsid w:val="001E2A9F"/>
    <w:rsid w:val="001E3AD4"/>
    <w:rsid w:val="001E41F9"/>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8B9"/>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4FBD"/>
    <w:rsid w:val="00215A9C"/>
    <w:rsid w:val="002160BD"/>
    <w:rsid w:val="00217C06"/>
    <w:rsid w:val="00217E6C"/>
    <w:rsid w:val="002211B6"/>
    <w:rsid w:val="0022166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0B7"/>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616"/>
    <w:rsid w:val="00270D8C"/>
    <w:rsid w:val="00271867"/>
    <w:rsid w:val="00271DD6"/>
    <w:rsid w:val="00272797"/>
    <w:rsid w:val="00272956"/>
    <w:rsid w:val="00272990"/>
    <w:rsid w:val="0027367E"/>
    <w:rsid w:val="00273748"/>
    <w:rsid w:val="00273B43"/>
    <w:rsid w:val="002749F8"/>
    <w:rsid w:val="00274D0C"/>
    <w:rsid w:val="00275632"/>
    <w:rsid w:val="002757BC"/>
    <w:rsid w:val="002767B1"/>
    <w:rsid w:val="00276904"/>
    <w:rsid w:val="0027712F"/>
    <w:rsid w:val="002773A6"/>
    <w:rsid w:val="00277B2B"/>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127"/>
    <w:rsid w:val="002A2F0D"/>
    <w:rsid w:val="002A4267"/>
    <w:rsid w:val="002A50E4"/>
    <w:rsid w:val="002A59D2"/>
    <w:rsid w:val="002A6385"/>
    <w:rsid w:val="002A6835"/>
    <w:rsid w:val="002A6DA5"/>
    <w:rsid w:val="002A7A2C"/>
    <w:rsid w:val="002A7CEA"/>
    <w:rsid w:val="002B1900"/>
    <w:rsid w:val="002B2663"/>
    <w:rsid w:val="002B27B0"/>
    <w:rsid w:val="002B2CF8"/>
    <w:rsid w:val="002B3890"/>
    <w:rsid w:val="002B390B"/>
    <w:rsid w:val="002B444C"/>
    <w:rsid w:val="002B4E7B"/>
    <w:rsid w:val="002B5034"/>
    <w:rsid w:val="002B5AA4"/>
    <w:rsid w:val="002B6B5E"/>
    <w:rsid w:val="002B6BC4"/>
    <w:rsid w:val="002B6E52"/>
    <w:rsid w:val="002B7B55"/>
    <w:rsid w:val="002B7BBC"/>
    <w:rsid w:val="002B7D61"/>
    <w:rsid w:val="002C08C5"/>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65AB"/>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B0"/>
    <w:rsid w:val="002E4CD0"/>
    <w:rsid w:val="002E6444"/>
    <w:rsid w:val="002E6606"/>
    <w:rsid w:val="002E69B8"/>
    <w:rsid w:val="002F03DD"/>
    <w:rsid w:val="002F1FA7"/>
    <w:rsid w:val="002F22D8"/>
    <w:rsid w:val="002F2CD7"/>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5F27"/>
    <w:rsid w:val="003175E6"/>
    <w:rsid w:val="00320078"/>
    <w:rsid w:val="00320346"/>
    <w:rsid w:val="0032094D"/>
    <w:rsid w:val="00320D97"/>
    <w:rsid w:val="00322088"/>
    <w:rsid w:val="0032227B"/>
    <w:rsid w:val="003222EC"/>
    <w:rsid w:val="00323141"/>
    <w:rsid w:val="00323B29"/>
    <w:rsid w:val="003250DB"/>
    <w:rsid w:val="00325345"/>
    <w:rsid w:val="0032547B"/>
    <w:rsid w:val="00325B85"/>
    <w:rsid w:val="003269A0"/>
    <w:rsid w:val="003269BE"/>
    <w:rsid w:val="00326A41"/>
    <w:rsid w:val="00326A5F"/>
    <w:rsid w:val="003271A7"/>
    <w:rsid w:val="003271BA"/>
    <w:rsid w:val="003273F2"/>
    <w:rsid w:val="0032790F"/>
    <w:rsid w:val="00331E8D"/>
    <w:rsid w:val="00331EBE"/>
    <w:rsid w:val="00332745"/>
    <w:rsid w:val="00333A55"/>
    <w:rsid w:val="00334AB6"/>
    <w:rsid w:val="003352D6"/>
    <w:rsid w:val="00336FB0"/>
    <w:rsid w:val="0033705B"/>
    <w:rsid w:val="00337B90"/>
    <w:rsid w:val="00337C7F"/>
    <w:rsid w:val="0034017D"/>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23A1"/>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6AA1"/>
    <w:rsid w:val="00377CE6"/>
    <w:rsid w:val="00377E84"/>
    <w:rsid w:val="003801EE"/>
    <w:rsid w:val="00381029"/>
    <w:rsid w:val="003812A4"/>
    <w:rsid w:val="0038363D"/>
    <w:rsid w:val="00383803"/>
    <w:rsid w:val="0038412F"/>
    <w:rsid w:val="00384660"/>
    <w:rsid w:val="00384CF2"/>
    <w:rsid w:val="00384D17"/>
    <w:rsid w:val="00384FBB"/>
    <w:rsid w:val="0038595F"/>
    <w:rsid w:val="00387275"/>
    <w:rsid w:val="003905A4"/>
    <w:rsid w:val="003905B5"/>
    <w:rsid w:val="003908A8"/>
    <w:rsid w:val="00390D3E"/>
    <w:rsid w:val="003931F0"/>
    <w:rsid w:val="003939B2"/>
    <w:rsid w:val="0039431B"/>
    <w:rsid w:val="00394E75"/>
    <w:rsid w:val="00395781"/>
    <w:rsid w:val="00395F22"/>
    <w:rsid w:val="0039634D"/>
    <w:rsid w:val="003A06A6"/>
    <w:rsid w:val="003A06AD"/>
    <w:rsid w:val="003A09F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40B5"/>
    <w:rsid w:val="003E578F"/>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3BC5"/>
    <w:rsid w:val="004042DB"/>
    <w:rsid w:val="00406ED9"/>
    <w:rsid w:val="00407DF9"/>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483"/>
    <w:rsid w:val="004275A3"/>
    <w:rsid w:val="004304D8"/>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7A6"/>
    <w:rsid w:val="0044697D"/>
    <w:rsid w:val="00447812"/>
    <w:rsid w:val="00447B60"/>
    <w:rsid w:val="00451934"/>
    <w:rsid w:val="00451C0C"/>
    <w:rsid w:val="004525DD"/>
    <w:rsid w:val="004529B5"/>
    <w:rsid w:val="004535FD"/>
    <w:rsid w:val="00453B54"/>
    <w:rsid w:val="00453D03"/>
    <w:rsid w:val="00453FF8"/>
    <w:rsid w:val="004541BA"/>
    <w:rsid w:val="00454E81"/>
    <w:rsid w:val="0045524F"/>
    <w:rsid w:val="0045557D"/>
    <w:rsid w:val="00455A89"/>
    <w:rsid w:val="00455D8A"/>
    <w:rsid w:val="00456272"/>
    <w:rsid w:val="00456285"/>
    <w:rsid w:val="004563DB"/>
    <w:rsid w:val="00456412"/>
    <w:rsid w:val="0045796D"/>
    <w:rsid w:val="004612E2"/>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2455"/>
    <w:rsid w:val="004B302E"/>
    <w:rsid w:val="004B45B6"/>
    <w:rsid w:val="004B463E"/>
    <w:rsid w:val="004B47CE"/>
    <w:rsid w:val="004B6769"/>
    <w:rsid w:val="004B6B75"/>
    <w:rsid w:val="004B6D75"/>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E088E"/>
    <w:rsid w:val="004E0E21"/>
    <w:rsid w:val="004E1D55"/>
    <w:rsid w:val="004E1F5F"/>
    <w:rsid w:val="004E2F3C"/>
    <w:rsid w:val="004E436D"/>
    <w:rsid w:val="004E4A1B"/>
    <w:rsid w:val="004E5C02"/>
    <w:rsid w:val="004E6006"/>
    <w:rsid w:val="004E6665"/>
    <w:rsid w:val="004E6F09"/>
    <w:rsid w:val="004E773B"/>
    <w:rsid w:val="004E77E3"/>
    <w:rsid w:val="004E7A1B"/>
    <w:rsid w:val="004F0707"/>
    <w:rsid w:val="004F0AC2"/>
    <w:rsid w:val="004F12F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D8F"/>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A65"/>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409B"/>
    <w:rsid w:val="00544464"/>
    <w:rsid w:val="005449F2"/>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3B2B"/>
    <w:rsid w:val="00556D8B"/>
    <w:rsid w:val="00557D70"/>
    <w:rsid w:val="00561FB6"/>
    <w:rsid w:val="005620E4"/>
    <w:rsid w:val="00562880"/>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AD8"/>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4895"/>
    <w:rsid w:val="00596C9A"/>
    <w:rsid w:val="005979BD"/>
    <w:rsid w:val="005A0698"/>
    <w:rsid w:val="005A0777"/>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07FC0"/>
    <w:rsid w:val="00610206"/>
    <w:rsid w:val="00610CC6"/>
    <w:rsid w:val="00611769"/>
    <w:rsid w:val="00611ABC"/>
    <w:rsid w:val="00611D0A"/>
    <w:rsid w:val="006122BA"/>
    <w:rsid w:val="0061254B"/>
    <w:rsid w:val="006126E9"/>
    <w:rsid w:val="00612C80"/>
    <w:rsid w:val="006131B3"/>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4EA"/>
    <w:rsid w:val="006228E0"/>
    <w:rsid w:val="00622AFE"/>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B4B"/>
    <w:rsid w:val="00633DAB"/>
    <w:rsid w:val="00634367"/>
    <w:rsid w:val="00634530"/>
    <w:rsid w:val="006354F4"/>
    <w:rsid w:val="00635A1E"/>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3FD"/>
    <w:rsid w:val="0066087B"/>
    <w:rsid w:val="0066106E"/>
    <w:rsid w:val="00661471"/>
    <w:rsid w:val="00662214"/>
    <w:rsid w:val="00662B62"/>
    <w:rsid w:val="00662D5C"/>
    <w:rsid w:val="00663568"/>
    <w:rsid w:val="0066456F"/>
    <w:rsid w:val="00664A09"/>
    <w:rsid w:val="00664A1F"/>
    <w:rsid w:val="0066549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89F"/>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5DA"/>
    <w:rsid w:val="006B0700"/>
    <w:rsid w:val="006B0939"/>
    <w:rsid w:val="006B0CA7"/>
    <w:rsid w:val="006B1964"/>
    <w:rsid w:val="006B1B33"/>
    <w:rsid w:val="006B20A6"/>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065A"/>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0E0"/>
    <w:rsid w:val="006D6B6A"/>
    <w:rsid w:val="006D6C66"/>
    <w:rsid w:val="006D6EA2"/>
    <w:rsid w:val="006D7D78"/>
    <w:rsid w:val="006E007C"/>
    <w:rsid w:val="006E018B"/>
    <w:rsid w:val="006E2453"/>
    <w:rsid w:val="006E275F"/>
    <w:rsid w:val="006E3954"/>
    <w:rsid w:val="006E4A22"/>
    <w:rsid w:val="006E4AB7"/>
    <w:rsid w:val="006E4E42"/>
    <w:rsid w:val="006E576A"/>
    <w:rsid w:val="006E5A72"/>
    <w:rsid w:val="006E651A"/>
    <w:rsid w:val="006E65FD"/>
    <w:rsid w:val="006E66EA"/>
    <w:rsid w:val="006E7100"/>
    <w:rsid w:val="006E7568"/>
    <w:rsid w:val="006E7D89"/>
    <w:rsid w:val="006F032C"/>
    <w:rsid w:val="006F0964"/>
    <w:rsid w:val="006F1256"/>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12BF"/>
    <w:rsid w:val="00701946"/>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545"/>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1FD"/>
    <w:rsid w:val="007322AB"/>
    <w:rsid w:val="007329D2"/>
    <w:rsid w:val="007329DC"/>
    <w:rsid w:val="007336A0"/>
    <w:rsid w:val="00734383"/>
    <w:rsid w:val="00734F75"/>
    <w:rsid w:val="0073516D"/>
    <w:rsid w:val="007353A3"/>
    <w:rsid w:val="00736B55"/>
    <w:rsid w:val="00737B89"/>
    <w:rsid w:val="0074136C"/>
    <w:rsid w:val="00741DFB"/>
    <w:rsid w:val="00742B8C"/>
    <w:rsid w:val="0074360D"/>
    <w:rsid w:val="00743D5F"/>
    <w:rsid w:val="00743E08"/>
    <w:rsid w:val="00743FD7"/>
    <w:rsid w:val="007446C5"/>
    <w:rsid w:val="007454CD"/>
    <w:rsid w:val="00746395"/>
    <w:rsid w:val="00746485"/>
    <w:rsid w:val="007467A5"/>
    <w:rsid w:val="0074776E"/>
    <w:rsid w:val="0075091F"/>
    <w:rsid w:val="00751560"/>
    <w:rsid w:val="00752B4B"/>
    <w:rsid w:val="00752C78"/>
    <w:rsid w:val="00752E2F"/>
    <w:rsid w:val="00753125"/>
    <w:rsid w:val="00753654"/>
    <w:rsid w:val="0075388B"/>
    <w:rsid w:val="00753E16"/>
    <w:rsid w:val="00754128"/>
    <w:rsid w:val="007548CF"/>
    <w:rsid w:val="00754957"/>
    <w:rsid w:val="00754EED"/>
    <w:rsid w:val="007554CE"/>
    <w:rsid w:val="0075558E"/>
    <w:rsid w:val="0075622A"/>
    <w:rsid w:val="00757213"/>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592"/>
    <w:rsid w:val="00776D18"/>
    <w:rsid w:val="00777E78"/>
    <w:rsid w:val="00781228"/>
    <w:rsid w:val="007843AB"/>
    <w:rsid w:val="00784ADB"/>
    <w:rsid w:val="00784B81"/>
    <w:rsid w:val="007861CA"/>
    <w:rsid w:val="00786A4A"/>
    <w:rsid w:val="00787FF0"/>
    <w:rsid w:val="0079051A"/>
    <w:rsid w:val="00792739"/>
    <w:rsid w:val="00792C46"/>
    <w:rsid w:val="00792DFC"/>
    <w:rsid w:val="0079491E"/>
    <w:rsid w:val="00794C46"/>
    <w:rsid w:val="00794DCB"/>
    <w:rsid w:val="00795829"/>
    <w:rsid w:val="0079603C"/>
    <w:rsid w:val="00796330"/>
    <w:rsid w:val="00796779"/>
    <w:rsid w:val="00797AA9"/>
    <w:rsid w:val="007A0062"/>
    <w:rsid w:val="007A20C1"/>
    <w:rsid w:val="007A2946"/>
    <w:rsid w:val="007A29DF"/>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6AF4"/>
    <w:rsid w:val="007E7D66"/>
    <w:rsid w:val="007F0306"/>
    <w:rsid w:val="007F0A26"/>
    <w:rsid w:val="007F0F79"/>
    <w:rsid w:val="007F2337"/>
    <w:rsid w:val="007F2E8F"/>
    <w:rsid w:val="007F34DA"/>
    <w:rsid w:val="007F4721"/>
    <w:rsid w:val="007F4750"/>
    <w:rsid w:val="007F4F6E"/>
    <w:rsid w:val="007F52FB"/>
    <w:rsid w:val="007F5D6F"/>
    <w:rsid w:val="007F5FF7"/>
    <w:rsid w:val="007F622E"/>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EFB"/>
    <w:rsid w:val="00812CD1"/>
    <w:rsid w:val="00812F26"/>
    <w:rsid w:val="00813593"/>
    <w:rsid w:val="008135B4"/>
    <w:rsid w:val="00813A10"/>
    <w:rsid w:val="00813EC3"/>
    <w:rsid w:val="008143CD"/>
    <w:rsid w:val="008144C1"/>
    <w:rsid w:val="00814633"/>
    <w:rsid w:val="00815209"/>
    <w:rsid w:val="00816887"/>
    <w:rsid w:val="00816BBB"/>
    <w:rsid w:val="00816F33"/>
    <w:rsid w:val="008172CC"/>
    <w:rsid w:val="0082009D"/>
    <w:rsid w:val="00820908"/>
    <w:rsid w:val="00820E63"/>
    <w:rsid w:val="008211A5"/>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509"/>
    <w:rsid w:val="00836663"/>
    <w:rsid w:val="00836B80"/>
    <w:rsid w:val="00837688"/>
    <w:rsid w:val="0083785A"/>
    <w:rsid w:val="00837FE6"/>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71F"/>
    <w:rsid w:val="00861CA7"/>
    <w:rsid w:val="00861FB5"/>
    <w:rsid w:val="00862B6C"/>
    <w:rsid w:val="00862C26"/>
    <w:rsid w:val="00863B17"/>
    <w:rsid w:val="00864DAD"/>
    <w:rsid w:val="0086504D"/>
    <w:rsid w:val="008655F4"/>
    <w:rsid w:val="00865AC0"/>
    <w:rsid w:val="008664B6"/>
    <w:rsid w:val="00866D30"/>
    <w:rsid w:val="00867D35"/>
    <w:rsid w:val="0087083E"/>
    <w:rsid w:val="00870D91"/>
    <w:rsid w:val="00871109"/>
    <w:rsid w:val="008718D3"/>
    <w:rsid w:val="008719D7"/>
    <w:rsid w:val="00871D77"/>
    <w:rsid w:val="00872285"/>
    <w:rsid w:val="00872D84"/>
    <w:rsid w:val="008739DB"/>
    <w:rsid w:val="008743E1"/>
    <w:rsid w:val="00874745"/>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23E"/>
    <w:rsid w:val="00897C56"/>
    <w:rsid w:val="008A1341"/>
    <w:rsid w:val="008A17B8"/>
    <w:rsid w:val="008A26BB"/>
    <w:rsid w:val="008A2CAB"/>
    <w:rsid w:val="008A3542"/>
    <w:rsid w:val="008A3548"/>
    <w:rsid w:val="008A364A"/>
    <w:rsid w:val="008A395E"/>
    <w:rsid w:val="008A3D65"/>
    <w:rsid w:val="008A4B92"/>
    <w:rsid w:val="008A55FB"/>
    <w:rsid w:val="008A5683"/>
    <w:rsid w:val="008A5BAB"/>
    <w:rsid w:val="008A61E8"/>
    <w:rsid w:val="008A6385"/>
    <w:rsid w:val="008A67F1"/>
    <w:rsid w:val="008A724F"/>
    <w:rsid w:val="008A7358"/>
    <w:rsid w:val="008B045A"/>
    <w:rsid w:val="008B0EA6"/>
    <w:rsid w:val="008B3C0C"/>
    <w:rsid w:val="008B487A"/>
    <w:rsid w:val="008B4E67"/>
    <w:rsid w:val="008B5EAF"/>
    <w:rsid w:val="008B65FA"/>
    <w:rsid w:val="008B6E19"/>
    <w:rsid w:val="008B7706"/>
    <w:rsid w:val="008C07DD"/>
    <w:rsid w:val="008C095B"/>
    <w:rsid w:val="008C0DD3"/>
    <w:rsid w:val="008C146C"/>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194"/>
    <w:rsid w:val="008F32D9"/>
    <w:rsid w:val="008F3DAF"/>
    <w:rsid w:val="008F4939"/>
    <w:rsid w:val="008F515D"/>
    <w:rsid w:val="008F582C"/>
    <w:rsid w:val="008F5CC1"/>
    <w:rsid w:val="008F5E1F"/>
    <w:rsid w:val="008F7256"/>
    <w:rsid w:val="008F7813"/>
    <w:rsid w:val="00900471"/>
    <w:rsid w:val="009008BA"/>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0838"/>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1A3D"/>
    <w:rsid w:val="009326C8"/>
    <w:rsid w:val="00932A3B"/>
    <w:rsid w:val="009339B4"/>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6E1"/>
    <w:rsid w:val="00950DCB"/>
    <w:rsid w:val="00950ECE"/>
    <w:rsid w:val="009516DA"/>
    <w:rsid w:val="009517A8"/>
    <w:rsid w:val="00951B48"/>
    <w:rsid w:val="009536A8"/>
    <w:rsid w:val="00953F2C"/>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AA1"/>
    <w:rsid w:val="00992C0C"/>
    <w:rsid w:val="009931F4"/>
    <w:rsid w:val="0099429F"/>
    <w:rsid w:val="00994A4D"/>
    <w:rsid w:val="00994BB9"/>
    <w:rsid w:val="00994D7E"/>
    <w:rsid w:val="00995206"/>
    <w:rsid w:val="009959EF"/>
    <w:rsid w:val="00996668"/>
    <w:rsid w:val="00996BB8"/>
    <w:rsid w:val="009972FA"/>
    <w:rsid w:val="009975CE"/>
    <w:rsid w:val="00997600"/>
    <w:rsid w:val="00997A1E"/>
    <w:rsid w:val="009A0236"/>
    <w:rsid w:val="009A142C"/>
    <w:rsid w:val="009A1436"/>
    <w:rsid w:val="009A1A27"/>
    <w:rsid w:val="009A21D8"/>
    <w:rsid w:val="009A37F3"/>
    <w:rsid w:val="009A39F9"/>
    <w:rsid w:val="009A3A2C"/>
    <w:rsid w:val="009A3F11"/>
    <w:rsid w:val="009A4D4B"/>
    <w:rsid w:val="009A4E07"/>
    <w:rsid w:val="009A51AC"/>
    <w:rsid w:val="009A59CE"/>
    <w:rsid w:val="009A5BBA"/>
    <w:rsid w:val="009A600B"/>
    <w:rsid w:val="009A67B9"/>
    <w:rsid w:val="009A6BC3"/>
    <w:rsid w:val="009A6C1B"/>
    <w:rsid w:val="009A7205"/>
    <w:rsid w:val="009B013E"/>
    <w:rsid w:val="009B0685"/>
    <w:rsid w:val="009B0DBA"/>
    <w:rsid w:val="009B1CFA"/>
    <w:rsid w:val="009B23CB"/>
    <w:rsid w:val="009B27AA"/>
    <w:rsid w:val="009B2A1E"/>
    <w:rsid w:val="009B2BAD"/>
    <w:rsid w:val="009B32CF"/>
    <w:rsid w:val="009B3E6A"/>
    <w:rsid w:val="009B3EBF"/>
    <w:rsid w:val="009B3F65"/>
    <w:rsid w:val="009B4099"/>
    <w:rsid w:val="009B48D7"/>
    <w:rsid w:val="009B4AC7"/>
    <w:rsid w:val="009B5C38"/>
    <w:rsid w:val="009B6B95"/>
    <w:rsid w:val="009B7B4E"/>
    <w:rsid w:val="009C0F77"/>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B03"/>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310E"/>
    <w:rsid w:val="009F492E"/>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2D57"/>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24F"/>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5D"/>
    <w:rsid w:val="00A85975"/>
    <w:rsid w:val="00A863AA"/>
    <w:rsid w:val="00A87911"/>
    <w:rsid w:val="00A87DB2"/>
    <w:rsid w:val="00A90E19"/>
    <w:rsid w:val="00A90EBD"/>
    <w:rsid w:val="00A917BC"/>
    <w:rsid w:val="00A91918"/>
    <w:rsid w:val="00A91BCE"/>
    <w:rsid w:val="00A9263E"/>
    <w:rsid w:val="00A92932"/>
    <w:rsid w:val="00A9339B"/>
    <w:rsid w:val="00A939D8"/>
    <w:rsid w:val="00A93A9C"/>
    <w:rsid w:val="00A946AF"/>
    <w:rsid w:val="00A94C5A"/>
    <w:rsid w:val="00A954E9"/>
    <w:rsid w:val="00A9592F"/>
    <w:rsid w:val="00A9686B"/>
    <w:rsid w:val="00A97DBF"/>
    <w:rsid w:val="00AA0201"/>
    <w:rsid w:val="00AA10E6"/>
    <w:rsid w:val="00AA150F"/>
    <w:rsid w:val="00AA172A"/>
    <w:rsid w:val="00AA1CD7"/>
    <w:rsid w:val="00AA1F2B"/>
    <w:rsid w:val="00AA2BC8"/>
    <w:rsid w:val="00AA404E"/>
    <w:rsid w:val="00AA476A"/>
    <w:rsid w:val="00AA48C6"/>
    <w:rsid w:val="00AA5550"/>
    <w:rsid w:val="00AA5C84"/>
    <w:rsid w:val="00AA61BB"/>
    <w:rsid w:val="00AA77D0"/>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5B6E"/>
    <w:rsid w:val="00AC67D0"/>
    <w:rsid w:val="00AC6CA9"/>
    <w:rsid w:val="00AC714A"/>
    <w:rsid w:val="00AC7433"/>
    <w:rsid w:val="00AC751E"/>
    <w:rsid w:val="00AC7CDB"/>
    <w:rsid w:val="00AD01C6"/>
    <w:rsid w:val="00AD0DA5"/>
    <w:rsid w:val="00AD1AC8"/>
    <w:rsid w:val="00AD2982"/>
    <w:rsid w:val="00AD299F"/>
    <w:rsid w:val="00AD30E6"/>
    <w:rsid w:val="00AD3FEA"/>
    <w:rsid w:val="00AD42E7"/>
    <w:rsid w:val="00AD44B5"/>
    <w:rsid w:val="00AD45E2"/>
    <w:rsid w:val="00AD61CD"/>
    <w:rsid w:val="00AD6D7D"/>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AF7A39"/>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E37"/>
    <w:rsid w:val="00B53CFA"/>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A5F"/>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0C1E"/>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502"/>
    <w:rsid w:val="00BE17E5"/>
    <w:rsid w:val="00BE2320"/>
    <w:rsid w:val="00BE2A08"/>
    <w:rsid w:val="00BE4BC9"/>
    <w:rsid w:val="00BE531C"/>
    <w:rsid w:val="00BE611F"/>
    <w:rsid w:val="00BE685E"/>
    <w:rsid w:val="00BE7361"/>
    <w:rsid w:val="00BE76F1"/>
    <w:rsid w:val="00BE7ECD"/>
    <w:rsid w:val="00BF0551"/>
    <w:rsid w:val="00BF0A9E"/>
    <w:rsid w:val="00BF1686"/>
    <w:rsid w:val="00BF17AA"/>
    <w:rsid w:val="00BF2219"/>
    <w:rsid w:val="00BF2473"/>
    <w:rsid w:val="00BF268D"/>
    <w:rsid w:val="00BF2892"/>
    <w:rsid w:val="00BF2BB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E3A"/>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27A5B"/>
    <w:rsid w:val="00C3003F"/>
    <w:rsid w:val="00C300E3"/>
    <w:rsid w:val="00C3084A"/>
    <w:rsid w:val="00C30C99"/>
    <w:rsid w:val="00C31387"/>
    <w:rsid w:val="00C31760"/>
    <w:rsid w:val="00C31B69"/>
    <w:rsid w:val="00C31C2C"/>
    <w:rsid w:val="00C33E4C"/>
    <w:rsid w:val="00C34F1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16"/>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66DB"/>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4A0"/>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446"/>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2F43"/>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4974"/>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4FEA"/>
    <w:rsid w:val="00D15975"/>
    <w:rsid w:val="00D15E7C"/>
    <w:rsid w:val="00D16EC3"/>
    <w:rsid w:val="00D16F94"/>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EDE"/>
    <w:rsid w:val="00D34A4A"/>
    <w:rsid w:val="00D35BB8"/>
    <w:rsid w:val="00D36A1A"/>
    <w:rsid w:val="00D374EB"/>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EA0"/>
    <w:rsid w:val="00D7458B"/>
    <w:rsid w:val="00D74A27"/>
    <w:rsid w:val="00D758F7"/>
    <w:rsid w:val="00D75C57"/>
    <w:rsid w:val="00D75E92"/>
    <w:rsid w:val="00D76AF7"/>
    <w:rsid w:val="00D776E8"/>
    <w:rsid w:val="00D777DF"/>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670C"/>
    <w:rsid w:val="00DC712B"/>
    <w:rsid w:val="00DC7C98"/>
    <w:rsid w:val="00DD0966"/>
    <w:rsid w:val="00DD2715"/>
    <w:rsid w:val="00DD2B91"/>
    <w:rsid w:val="00DD3004"/>
    <w:rsid w:val="00DD3097"/>
    <w:rsid w:val="00DD371F"/>
    <w:rsid w:val="00DD3CAD"/>
    <w:rsid w:val="00DD77B0"/>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2D5"/>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7EA"/>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72D"/>
    <w:rsid w:val="00E47F34"/>
    <w:rsid w:val="00E50A1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E85"/>
    <w:rsid w:val="00E748CC"/>
    <w:rsid w:val="00E74A7C"/>
    <w:rsid w:val="00E759AC"/>
    <w:rsid w:val="00E76095"/>
    <w:rsid w:val="00E77C05"/>
    <w:rsid w:val="00E8019B"/>
    <w:rsid w:val="00E80F7D"/>
    <w:rsid w:val="00E81B09"/>
    <w:rsid w:val="00E82262"/>
    <w:rsid w:val="00E82427"/>
    <w:rsid w:val="00E827BC"/>
    <w:rsid w:val="00E828EE"/>
    <w:rsid w:val="00E8387E"/>
    <w:rsid w:val="00E840D9"/>
    <w:rsid w:val="00E84460"/>
    <w:rsid w:val="00E85053"/>
    <w:rsid w:val="00E8580B"/>
    <w:rsid w:val="00E86642"/>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09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CDF"/>
    <w:rsid w:val="00F04EE9"/>
    <w:rsid w:val="00F05EC1"/>
    <w:rsid w:val="00F06152"/>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6FC9"/>
    <w:rsid w:val="00F175E0"/>
    <w:rsid w:val="00F17840"/>
    <w:rsid w:val="00F17CC7"/>
    <w:rsid w:val="00F17F22"/>
    <w:rsid w:val="00F20123"/>
    <w:rsid w:val="00F2067D"/>
    <w:rsid w:val="00F210C0"/>
    <w:rsid w:val="00F21A5F"/>
    <w:rsid w:val="00F21E18"/>
    <w:rsid w:val="00F22798"/>
    <w:rsid w:val="00F23CC0"/>
    <w:rsid w:val="00F23F85"/>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359"/>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D07"/>
    <w:rsid w:val="00F87A20"/>
    <w:rsid w:val="00F87A26"/>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6978"/>
    <w:rsid w:val="00FA732A"/>
    <w:rsid w:val="00FA73A5"/>
    <w:rsid w:val="00FA7E04"/>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1610"/>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3423"/>
    <w:rsid w:val="00FE3BBB"/>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C2904DD"/>
    <w:rsid w:val="1D334CC5"/>
    <w:rsid w:val="1FE474F9"/>
    <w:rsid w:val="213E07A1"/>
    <w:rsid w:val="229D327A"/>
    <w:rsid w:val="23E7A089"/>
    <w:rsid w:val="261BC31D"/>
    <w:rsid w:val="26AD9A55"/>
    <w:rsid w:val="290384EF"/>
    <w:rsid w:val="297FD6A0"/>
    <w:rsid w:val="29E2862E"/>
    <w:rsid w:val="2C0351EA"/>
    <w:rsid w:val="2C2B744C"/>
    <w:rsid w:val="2C367A6D"/>
    <w:rsid w:val="2EE1A9E9"/>
    <w:rsid w:val="2FA97EDF"/>
    <w:rsid w:val="3171C028"/>
    <w:rsid w:val="328A2C17"/>
    <w:rsid w:val="348C95B0"/>
    <w:rsid w:val="3693878E"/>
    <w:rsid w:val="3D3BB606"/>
    <w:rsid w:val="3DAC8483"/>
    <w:rsid w:val="40DFD684"/>
    <w:rsid w:val="41913AF3"/>
    <w:rsid w:val="4F073025"/>
    <w:rsid w:val="5427E0D8"/>
    <w:rsid w:val="56A86464"/>
    <w:rsid w:val="575F819A"/>
    <w:rsid w:val="5B7BD587"/>
    <w:rsid w:val="5CA51033"/>
    <w:rsid w:val="5D17A5E8"/>
    <w:rsid w:val="618F6490"/>
    <w:rsid w:val="62D90BEA"/>
    <w:rsid w:val="636DBF0F"/>
    <w:rsid w:val="67F773E6"/>
    <w:rsid w:val="690F2AE6"/>
    <w:rsid w:val="6AB533AC"/>
    <w:rsid w:val="6C656725"/>
    <w:rsid w:val="6E7989E6"/>
    <w:rsid w:val="700F35A4"/>
    <w:rsid w:val="71247530"/>
    <w:rsid w:val="7136641D"/>
    <w:rsid w:val="7204C9FE"/>
    <w:rsid w:val="72767FF4"/>
    <w:rsid w:val="72DBD56B"/>
    <w:rsid w:val="7410A696"/>
    <w:rsid w:val="7527A0C0"/>
    <w:rsid w:val="75F70697"/>
    <w:rsid w:val="77AAE831"/>
    <w:rsid w:val="78369199"/>
    <w:rsid w:val="79253B0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7B0"/>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 w:type="character" w:styleId="Strong">
    <w:name w:val="Strong"/>
    <w:basedOn w:val="DefaultParagraphFont"/>
    <w:uiPriority w:val="22"/>
    <w:qFormat/>
    <w:rsid w:val="00CE2F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73811155">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224435">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12394229">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9b239327-9e80-40e4-b1b7-4394fed77a33"/>
    <ds:schemaRef ds:uri="http://schemas.microsoft.com/office/infopath/2007/PartnerControls"/>
    <ds:schemaRef ds:uri="d8762117-8292-4133-b1c7-eab5c6487cfd"/>
    <ds:schemaRef ds:uri="http://www.w3.org/XML/1998/namespace"/>
    <ds:schemaRef ds:uri="http://purl.org/dc/elements/1.1/"/>
    <ds:schemaRef ds:uri="http://schemas.openxmlformats.org/package/2006/metadata/core-properties"/>
    <ds:schemaRef ds:uri="http://schemas.microsoft.com/office/2006/documentManagement/types"/>
    <ds:schemaRef ds:uri="http://purl.org/dc/terms/"/>
    <ds:schemaRef ds:uri="2f282d3b-eb4a-4b09-b61f-b9593442e286"/>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AA9B59F-7088-4A8E-A3D6-5C3E9EF36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500</Words>
  <Characters>2604</Characters>
  <Application>Microsoft Office Word</Application>
  <DocSecurity>0</DocSecurity>
  <Lines>21</Lines>
  <Paragraphs>6</Paragraphs>
  <ScaleCrop>false</ScaleCrop>
  <Company>ETSI Sophia Antipolis</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484</cp:revision>
  <cp:lastPrinted>2021-10-12T01:12:00Z</cp:lastPrinted>
  <dcterms:created xsi:type="dcterms:W3CDTF">2023-02-16T16:14:00Z</dcterms:created>
  <dcterms:modified xsi:type="dcterms:W3CDTF">2024-05-13T13:15:00Z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